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E1" w:rsidRPr="00EE05E1" w:rsidRDefault="00EE05E1" w:rsidP="00EE05E1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373A3C"/>
          <w:sz w:val="24"/>
          <w:szCs w:val="24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4"/>
          <w:szCs w:val="24"/>
          <w:lang w:eastAsia="ru-RU"/>
        </w:rPr>
        <w:t>Тематика курсовых работ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Предмет, метод, функции и принципы гражданского права.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отношений, регулируемых гражданским правом.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система гражданского законодательства.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Место гражданского права в системе права.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Гражданская правоспособность и дееспособность.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Дееспособность несовершеннолетних граждан.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Гражданско-правовое регулирование опеки и попечительства.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Граждане (военнослужащие) как субъекты гражданских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сущность юридического лица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Виды юридических лиц.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Хозяйственное товарищество как юридическое лицо.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Хозяйственные общества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Акционерное общество как юридическое лицо.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Производственные и потребительские кооперативы как юридические лица.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Правовое положение некоммерческих организаций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Государственные и муниципальные предприятия.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Образование и прекращение юридических лиц.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Реорганизация юридических лиц.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Банкротство коммерческой организации.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Объекты гражданских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юридических фактов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ценных бумаг.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гражданских правоотношений.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Вещи как объекты гражданских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Гражданско-правовой режим недвижимого имущества.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значение сделок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Форма сделок.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Оспоримые и ничтожные сделки.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недействительных сделок.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способы осуществления гражданских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Представительство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Пределы осуществления гражданских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сроков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Исковая давность и ее гражданско-правовое значение.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Гражданско-правовая защита личных неимущественных прав и других неимущественных благ.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Гражданско-правовая защита чести, достоинства и деловой репутации.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вещных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 собственности как вещное право.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содержание права собственности.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Приобретение и прекращение права собственности.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Право </w:t>
      </w:r>
      <w:proofErr w:type="gramStart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собственности  граждан</w:t>
      </w:r>
      <w:proofErr w:type="gramEnd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 собственности юридических лиц.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 собственности государства.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 муниципальной собственности.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Общая долевая собственность.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Общая совместная собственность.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Защита права собственности и иных вещных прав.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Вещно-правовые способы защиты права собственности.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gramStart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  собственности</w:t>
      </w:r>
      <w:proofErr w:type="gramEnd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и другие вещные права на жилые помещения.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 хозяйственного ведения и право оперативного управления.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система обязательств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Уступка требования и перевод долга в обязательствах.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Исполнение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Обеспечение исполнения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Залог: понятие, виды, значение.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Банковская гарантия.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Поручительство.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Залог недвижимости (ипотека).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договоров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Классификация договоров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Содержание договора и классификация его условий.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Заключение договора.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Заключение договора на торгах и аукционах.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gramStart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Изменение  и</w:t>
      </w:r>
      <w:proofErr w:type="gramEnd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расторжение договора.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Прекращение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гражданско-правовой ответственности.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Принципы исполнения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Санкции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Гражданско-правовая ответственность за нарушение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исчисление убытков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купли-продажи: понятие, виды.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розничной купли-продажи и защита прав граждан-потребителей.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gramStart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  продажи</w:t>
      </w:r>
      <w:proofErr w:type="gramEnd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недвижимости.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дарения.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поставки. Поставка для государственных и муниципальных нужд.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Содержание и исполнение договора поставки.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аренды и его виды.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Аренда транспортных средств.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аренды зданий, сооружений.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аренды предприятий.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ренты: понятие, виды, содержание.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социального найма жилого помещения.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найма жилого помещения.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безвозмездного пользования имуществом.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подряда: понятие, содержание.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бытового подряда.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строительного подряда.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на выполнение научно-исследовательских работ, опытно-конструкторских и технологических работ.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перевозки груза.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перевозки пассажиров и багажа.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lastRenderedPageBreak/>
        <w:t>Договор транспортной экспедиции.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займа.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Кредитный договор.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банковского вклада.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банковского счета.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Расчетные правоотношения. Формы безналичных расчетов.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хранения и его виды.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Договоры страхования.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финансирования под уступку денежного требования.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Поручение, комиссия и агентский договор.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доверительного управления имуществом.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коммерческой концессии.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Договор простого товарищества.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внедоговорных (деликтных) обязательств.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Общие основания ответственности за причинение вреда.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Ответственность за вред, причиненных источником </w:t>
      </w:r>
      <w:proofErr w:type="gramStart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повышенной  опасности</w:t>
      </w:r>
      <w:proofErr w:type="gramEnd"/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Ответственность за вред, причиненный несовершеннолетними и недееспособными гражданами.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Ответственность за вред, причиненный жизни или здоровью граждан.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Возмещение морального вреда по гражданскому праву.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Права авторов результатов интеллектуальной деятельности.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Правовая охрана изобретений, полезных моделей и промышленных образцов.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авторских договоров.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Наследование по закону.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Наследование по завещанию.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Принятие наследства, отказ от наследства.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Гражданско-правовая ответственность за вред, причиненный деятельностью, создающей повышенную опасность для окружающих.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внедоговорных (деликтных) обязательств в гражданском праве.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Страхование гражданско-правовой ответственности за причинение среда.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Возмещение морального вреда в деликтных обязательствах.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Страхование и страховые обязательства. Обязательное страхование военнослужащих.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Понятие и виды вреда в гражданском праве. Экологический вред как разновидность имущественного вреда.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Основания и порядок возмещения экологического вреда.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Объем и способы возмещения вреда в деликтных обязательствах.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Ответственность за вред, причиненный государственными органами, органами местного самоуправления и их должностными лицами.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Возмещение вреда, причиненного жизни и здоровью граждан оборонно-военной деятельности.</w:t>
      </w:r>
    </w:p>
    <w:p w:rsidR="00EE05E1" w:rsidRPr="00EE05E1" w:rsidRDefault="00EE05E1" w:rsidP="00EE0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E05E1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Возмещение вреда, причиненного имуществу граждан и организаций оборонно-военной деятельность.</w:t>
      </w:r>
    </w:p>
    <w:p w:rsidR="00DE5F03" w:rsidRDefault="00EE05E1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2D49"/>
    <w:multiLevelType w:val="multilevel"/>
    <w:tmpl w:val="F9DC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AA"/>
    <w:rsid w:val="00191DAA"/>
    <w:rsid w:val="001A50DB"/>
    <w:rsid w:val="00380483"/>
    <w:rsid w:val="00870646"/>
    <w:rsid w:val="00912921"/>
    <w:rsid w:val="00994E4B"/>
    <w:rsid w:val="00AA6DC5"/>
    <w:rsid w:val="00E621A9"/>
    <w:rsid w:val="00E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8A71-C162-4DA5-A9B3-59AA0008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0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0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2022-07-04T06:34:00Z</dcterms:created>
  <dcterms:modified xsi:type="dcterms:W3CDTF">2022-07-04T06:34:00Z</dcterms:modified>
</cp:coreProperties>
</file>